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POCA/</w:t>
      </w:r>
      <w:r w:rsidR="006A7691" w:rsidRPr="001002A9">
        <w:rPr>
          <w:rFonts w:asciiTheme="minorHAnsi" w:hAnsiTheme="minorHAnsi"/>
          <w:b/>
        </w:rPr>
        <w:t>1</w:t>
      </w:r>
      <w:r w:rsidR="007B00EB">
        <w:rPr>
          <w:rFonts w:asciiTheme="minorHAnsi" w:hAnsiTheme="minorHAnsi"/>
          <w:b/>
        </w:rPr>
        <w:t>31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7B00EB">
        <w:rPr>
          <w:rFonts w:asciiTheme="minorHAnsi" w:hAnsiTheme="minorHAnsi"/>
          <w:b/>
        </w:rPr>
        <w:t>3</w:t>
      </w:r>
      <w:r w:rsidR="00407D1F" w:rsidRPr="001002A9">
        <w:rPr>
          <w:rFonts w:asciiTheme="minorHAnsi" w:hAnsiTheme="minorHAnsi"/>
          <w:b/>
        </w:rPr>
        <w:t xml:space="preserve"> (</w:t>
      </w:r>
      <w:r w:rsidR="007B00EB">
        <w:rPr>
          <w:rFonts w:asciiTheme="minorHAnsi" w:hAnsiTheme="minorHAnsi"/>
          <w:b/>
        </w:rPr>
        <w:t>IP9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  <w:b/>
                <w:i/>
              </w:rPr>
              <w:t>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8D" w:rsidRDefault="0078078D" w:rsidP="006522BB">
      <w:r>
        <w:separator/>
      </w:r>
    </w:p>
  </w:endnote>
  <w:endnote w:type="continuationSeparator" w:id="0">
    <w:p w:rsidR="0078078D" w:rsidRDefault="0078078D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0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8D" w:rsidRDefault="0078078D" w:rsidP="006522BB">
      <w:r>
        <w:separator/>
      </w:r>
    </w:p>
  </w:footnote>
  <w:footnote w:type="continuationSeparator" w:id="0">
    <w:p w:rsidR="0078078D" w:rsidRDefault="0078078D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Pr="00DC7027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1002A9" w:rsidRPr="00DC7027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1002A9" w:rsidRPr="00DC7027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1002A9" w:rsidRPr="00DC7027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C563E7" w:rsidRPr="00DC702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  <w:r w:rsidRPr="00DC7027">
      <w:rPr>
        <w:rFonts w:asciiTheme="minorHAnsi" w:hAnsiTheme="minorHAnsi" w:cs="Arial"/>
        <w:i/>
        <w:color w:val="1F497D"/>
        <w:sz w:val="18"/>
        <w:szCs w:val="18"/>
      </w:rPr>
      <w:t xml:space="preserve">Programul </w:t>
    </w:r>
    <w:r w:rsidR="00AC0007" w:rsidRPr="00DC7027">
      <w:rPr>
        <w:rFonts w:asciiTheme="minorHAnsi" w:hAnsiTheme="minorHAnsi" w:cs="Arial"/>
        <w:i/>
        <w:color w:val="1F497D"/>
        <w:sz w:val="18"/>
        <w:szCs w:val="18"/>
      </w:rPr>
      <w:t>Operațional</w:t>
    </w:r>
    <w:r w:rsidRPr="00DC7027">
      <w:rPr>
        <w:rFonts w:asciiTheme="minorHAnsi" w:hAnsiTheme="minorHAnsi" w:cs="Arial"/>
        <w:i/>
        <w:color w:val="1F497D"/>
        <w:sz w:val="18"/>
        <w:szCs w:val="18"/>
      </w:rPr>
      <w:t xml:space="preserve"> Capacitate Administrativă 2014 - 2020</w:t>
    </w:r>
  </w:p>
  <w:p w:rsidR="00C563E7" w:rsidRPr="00DC7027" w:rsidRDefault="00C563E7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  <w:p w:rsidR="006A7691" w:rsidRPr="00DC7027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Theme="minorHAnsi" w:hAnsiTheme="minorHAnsi" w:cs="Arial"/>
        <w:i/>
        <w:color w:val="1F497D"/>
        <w:sz w:val="18"/>
        <w:szCs w:val="18"/>
        <w:lang w:eastAsia="sk-SK"/>
      </w:rPr>
    </w:pPr>
    <w:r w:rsidRPr="00DC7027">
      <w:rPr>
        <w:rFonts w:asciiTheme="minorHAnsi" w:hAnsiTheme="minorHAnsi" w:cs="Arial"/>
        <w:i/>
        <w:color w:val="1F497D"/>
        <w:sz w:val="18"/>
        <w:szCs w:val="18"/>
      </w:rPr>
      <w:t xml:space="preserve">Ghidul solicitantului aferent cererii de proiecte </w:t>
    </w:r>
    <w:r w:rsidR="00030244" w:rsidRPr="00DC7027">
      <w:rPr>
        <w:rFonts w:asciiTheme="minorHAnsi" w:hAnsiTheme="minorHAnsi" w:cs="Arial"/>
        <w:i/>
        <w:color w:val="1F497D"/>
        <w:sz w:val="18"/>
        <w:szCs w:val="18"/>
      </w:rPr>
      <w:t xml:space="preserve">POCA </w:t>
    </w:r>
    <w:r w:rsidR="0094738F" w:rsidRPr="00DC7027">
      <w:rPr>
        <w:rFonts w:asciiTheme="minorHAnsi" w:hAnsiTheme="minorHAnsi" w:cs="Arial"/>
        <w:i/>
        <w:color w:val="1F497D"/>
        <w:sz w:val="18"/>
        <w:szCs w:val="18"/>
      </w:rPr>
      <w:t>131/2/3</w:t>
    </w:r>
    <w:r w:rsidR="00030244" w:rsidRPr="00DC7027">
      <w:rPr>
        <w:rFonts w:asciiTheme="minorHAnsi" w:hAnsiTheme="minorHAnsi" w:cs="Arial"/>
        <w:i/>
        <w:color w:val="1F497D"/>
        <w:sz w:val="18"/>
        <w:szCs w:val="18"/>
      </w:rPr>
      <w:t xml:space="preserve"> (</w:t>
    </w:r>
    <w:r w:rsidR="0094738F" w:rsidRPr="00DC7027">
      <w:rPr>
        <w:rFonts w:asciiTheme="minorHAnsi" w:hAnsiTheme="minorHAnsi" w:cs="Arial"/>
        <w:i/>
        <w:color w:val="1F497D"/>
        <w:sz w:val="18"/>
        <w:szCs w:val="18"/>
      </w:rPr>
      <w:t>IP</w:t>
    </w:r>
    <w:r w:rsidR="00B13A3F" w:rsidRPr="00DC7027">
      <w:rPr>
        <w:rFonts w:asciiTheme="minorHAnsi" w:hAnsiTheme="minorHAnsi" w:cs="Arial"/>
        <w:i/>
        <w:color w:val="1F497D"/>
        <w:sz w:val="18"/>
        <w:szCs w:val="18"/>
      </w:rPr>
      <w:t>9/2017</w:t>
    </w:r>
    <w:r w:rsidR="00030244" w:rsidRPr="00DC7027">
      <w:rPr>
        <w:rFonts w:asciiTheme="minorHAnsi" w:hAnsiTheme="minorHAnsi" w:cs="Arial"/>
        <w:i/>
        <w:color w:val="1F497D"/>
        <w:sz w:val="18"/>
        <w:szCs w:val="18"/>
      </w:rPr>
      <w:t xml:space="preserve">)                                 </w:t>
    </w:r>
    <w:r w:rsidR="00DC7027">
      <w:rPr>
        <w:rFonts w:asciiTheme="minorHAnsi" w:hAnsiTheme="minorHAnsi" w:cs="Arial"/>
        <w:i/>
        <w:color w:val="1F497D"/>
        <w:sz w:val="18"/>
        <w:szCs w:val="18"/>
      </w:rPr>
      <w:tab/>
    </w:r>
    <w:r w:rsidR="00DC7027">
      <w:rPr>
        <w:rFonts w:asciiTheme="minorHAnsi" w:hAnsiTheme="minorHAnsi" w:cs="Arial"/>
        <w:i/>
        <w:color w:val="1F497D"/>
        <w:sz w:val="18"/>
        <w:szCs w:val="18"/>
      </w:rPr>
      <w:tab/>
    </w:r>
    <w:r w:rsidR="00030244" w:rsidRPr="00DC7027">
      <w:rPr>
        <w:rFonts w:asciiTheme="minorHAnsi" w:hAnsiTheme="minorHAnsi" w:cs="Arial"/>
        <w:i/>
        <w:color w:val="1F497D"/>
        <w:sz w:val="18"/>
        <w:szCs w:val="18"/>
      </w:rPr>
      <w:t xml:space="preserve">                                                 </w:t>
    </w:r>
    <w:r w:rsidR="00B13A3F" w:rsidRPr="00DC7027">
      <w:rPr>
        <w:rFonts w:asciiTheme="minorHAnsi" w:hAnsiTheme="minorHAnsi" w:cs="Arial"/>
        <w:i/>
        <w:color w:val="1F497D"/>
        <w:sz w:val="18"/>
        <w:szCs w:val="18"/>
      </w:rPr>
      <w:t xml:space="preserve">                                                            </w:t>
    </w:r>
    <w:r w:rsidR="00030244" w:rsidRPr="00DC7027">
      <w:rPr>
        <w:rFonts w:asciiTheme="minorHAnsi" w:hAnsiTheme="minorHAnsi" w:cs="Arial"/>
        <w:i/>
        <w:color w:val="1F497D"/>
        <w:sz w:val="18"/>
        <w:szCs w:val="18"/>
      </w:rPr>
      <w:t xml:space="preserve">               </w:t>
    </w:r>
    <w:r w:rsidR="0094738F" w:rsidRPr="00DC7027">
      <w:rPr>
        <w:rFonts w:asciiTheme="minorHAnsi" w:hAnsiTheme="minorHAnsi" w:cs="Arial"/>
        <w:i/>
        <w:color w:val="1F497D"/>
        <w:sz w:val="18"/>
        <w:szCs w:val="18"/>
        <w:lang w:eastAsia="sk-SK"/>
      </w:rPr>
      <w:t xml:space="preserve">ANEXA </w:t>
    </w:r>
    <w:r w:rsidRPr="00DC7027">
      <w:rPr>
        <w:rFonts w:asciiTheme="minorHAnsi" w:hAnsiTheme="minorHAnsi" w:cs="Arial"/>
        <w:i/>
        <w:color w:val="1F497D"/>
        <w:sz w:val="18"/>
        <w:szCs w:val="18"/>
        <w:lang w:eastAsia="sk-SK"/>
      </w:rPr>
      <w:t>V</w:t>
    </w:r>
  </w:p>
  <w:p w:rsidR="006029EC" w:rsidRPr="00DC7027" w:rsidRDefault="006029EC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78D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00EB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38F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13A3F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C7027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A9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BA68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D3DE-9FBB-4D95-8EFB-E5206991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14</cp:revision>
  <cp:lastPrinted>2017-05-22T12:49:00Z</cp:lastPrinted>
  <dcterms:created xsi:type="dcterms:W3CDTF">2017-06-27T10:34:00Z</dcterms:created>
  <dcterms:modified xsi:type="dcterms:W3CDTF">2017-08-01T12:01:00Z</dcterms:modified>
</cp:coreProperties>
</file>