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776E6">
        <w:rPr>
          <w:rFonts w:asciiTheme="minorHAnsi" w:hAnsiTheme="minorHAnsi" w:cs="Arial"/>
        </w:rPr>
        <w:t>3</w:t>
      </w:r>
      <w:r w:rsidR="00AB2377">
        <w:rPr>
          <w:rFonts w:asciiTheme="minorHAnsi" w:hAnsiTheme="minorHAnsi" w:cs="Arial"/>
        </w:rPr>
        <w:t>5</w:t>
      </w:r>
      <w:r w:rsidR="00036418">
        <w:rPr>
          <w:rFonts w:asciiTheme="minorHAnsi" w:hAnsiTheme="minorHAnsi" w:cs="Arial"/>
        </w:rPr>
        <w:t>1</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10</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bookmarkStart w:id="0" w:name="_GoBack"/>
      <w:bookmarkEnd w:id="0"/>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B58" w:rsidRDefault="00894B58" w:rsidP="006522BB">
      <w:r>
        <w:separator/>
      </w:r>
    </w:p>
  </w:endnote>
  <w:endnote w:type="continuationSeparator" w:id="0">
    <w:p w:rsidR="00894B58" w:rsidRDefault="00894B58"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B58" w:rsidRDefault="00894B58" w:rsidP="006522BB">
      <w:r>
        <w:separator/>
      </w:r>
    </w:p>
  </w:footnote>
  <w:footnote w:type="continuationSeparator" w:id="0">
    <w:p w:rsidR="00894B58" w:rsidRDefault="00894B58"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776E6">
      <w:rPr>
        <w:rFonts w:ascii="Trebuchet MS" w:hAnsi="Trebuchet MS" w:cs="Arial"/>
        <w:i/>
        <w:color w:val="1F497D"/>
        <w:sz w:val="18"/>
        <w:szCs w:val="18"/>
      </w:rPr>
      <w:t>3</w:t>
    </w:r>
    <w:r w:rsidR="00AB2377">
      <w:rPr>
        <w:rFonts w:ascii="Trebuchet MS" w:hAnsi="Trebuchet MS" w:cs="Arial"/>
        <w:i/>
        <w:color w:val="1F497D"/>
        <w:sz w:val="18"/>
        <w:szCs w:val="18"/>
      </w:rPr>
      <w:t>5</w:t>
    </w:r>
    <w:r w:rsidR="00036418">
      <w:rPr>
        <w:rFonts w:ascii="Trebuchet MS" w:hAnsi="Trebuchet MS" w:cs="Arial"/>
        <w:i/>
        <w:color w:val="1F497D"/>
        <w:sz w:val="18"/>
        <w:szCs w:val="18"/>
      </w:rPr>
      <w:t>1</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10</w:t>
    </w:r>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036418">
      <w:rPr>
        <w:rFonts w:ascii="Trebuchet MS" w:hAnsi="Trebuchet MS" w:cs="Arial"/>
        <w:i/>
        <w:color w:val="1F497D"/>
        <w:sz w:val="18"/>
        <w:szCs w:val="18"/>
      </w:rPr>
      <w:t xml:space="preserve"> pentru regiunea</w:t>
    </w:r>
    <w:r w:rsidR="00AB2377">
      <w:rPr>
        <w:rFonts w:ascii="Trebuchet MS" w:hAnsi="Trebuchet MS" w:cs="Arial"/>
        <w:i/>
        <w:color w:val="1F497D"/>
        <w:sz w:val="18"/>
        <w:szCs w:val="18"/>
      </w:rPr>
      <w:t xml:space="preserve"> mai dezvoltat</w:t>
    </w:r>
    <w:r w:rsidR="00036418">
      <w:rPr>
        <w:rFonts w:ascii="Trebuchet MS" w:hAnsi="Trebuchet MS" w:cs="Arial"/>
        <w:i/>
        <w:color w:val="1F497D"/>
        <w:sz w:val="18"/>
        <w:szCs w:val="18"/>
      </w:rPr>
      <w:t>ă</w:t>
    </w:r>
    <w:r w:rsidR="00A41FCA">
      <w:rPr>
        <w:rFonts w:ascii="Trebuchet MS" w:hAnsi="Trebuchet MS" w:cs="Arial"/>
        <w:i/>
        <w:color w:val="1F497D"/>
        <w:sz w:val="18"/>
        <w:szCs w:val="18"/>
      </w:rPr>
      <w:t>)</w:t>
    </w:r>
    <w:r w:rsidR="00AB2377">
      <w:rPr>
        <w:rFonts w:ascii="Trebuchet MS" w:hAnsi="Trebuchet MS" w:cs="Arial"/>
        <w:i/>
        <w:color w:val="1F497D"/>
        <w:sz w:val="18"/>
        <w:szCs w:val="18"/>
      </w:rPr>
      <w:t xml:space="preserve"> – în consultare</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FD54"/>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2AB0-A3D6-4A3F-95DE-20D4284D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3</cp:revision>
  <cp:lastPrinted>2018-04-12T13:40:00Z</cp:lastPrinted>
  <dcterms:created xsi:type="dcterms:W3CDTF">2018-06-04T08:47:00Z</dcterms:created>
  <dcterms:modified xsi:type="dcterms:W3CDTF">2018-06-04T08:47:00Z</dcterms:modified>
</cp:coreProperties>
</file>